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>ANEXO No. 3</w:t>
      </w:r>
    </w:p>
    <w:p w14:paraId="26BD8069" w14:textId="5EE824F7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>ESQUEMA DE GARANTÍAS PROCESO No. PR-00</w:t>
      </w:r>
      <w:r w:rsidR="006430B8">
        <w:rPr>
          <w:rFonts w:ascii="Arial" w:hAnsi="Arial" w:cs="Arial"/>
          <w:b/>
          <w:lang w:val="es-ES_tradnl"/>
        </w:rPr>
        <w:t>8</w:t>
      </w:r>
      <w:r w:rsidRPr="0081038C">
        <w:rPr>
          <w:rFonts w:ascii="Arial" w:hAnsi="Arial" w:cs="Arial"/>
          <w:b/>
          <w:lang w:val="es-ES_tradnl"/>
        </w:rPr>
        <w:t>-2023</w:t>
      </w:r>
    </w:p>
    <w:p w14:paraId="733CAA15" w14:textId="16E0EE70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>AMAZONAS DESARROLLO INTELIGENTE – ADI E.S.P.</w:t>
      </w:r>
    </w:p>
    <w:p w14:paraId="38377819" w14:textId="2E22CF04" w:rsidR="00882E88" w:rsidRDefault="00882E88" w:rsidP="00736849">
      <w:pPr>
        <w:jc w:val="both"/>
        <w:rPr>
          <w:rFonts w:ascii="Arial" w:hAnsi="Arial" w:cs="Arial"/>
          <w:b/>
          <w:bCs/>
          <w:i/>
          <w:iCs/>
        </w:rPr>
      </w:pPr>
      <w:r w:rsidRPr="00882E88">
        <w:rPr>
          <w:rFonts w:ascii="Arial" w:hAnsi="Arial" w:cs="Arial"/>
          <w:b/>
          <w:bCs/>
          <w:i/>
          <w:iCs/>
        </w:rPr>
        <w:t>“</w:t>
      </w:r>
      <w:r w:rsidR="006430B8" w:rsidRPr="006430B8">
        <w:rPr>
          <w:rFonts w:ascii="Arial" w:hAnsi="Arial" w:cs="Arial"/>
          <w:b/>
          <w:bCs/>
          <w:i/>
          <w:iCs/>
        </w:rPr>
        <w:t xml:space="preserve">COMPRA DE MOBILIARIO ESCOLAR PARA DOTAR LAS INSTITUCIONES EDUCATIVAS ESCUELA NORMAL SUPERIOR MARCELIANO EDUARDO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CANYES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SANTACANA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,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TÉNICO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 AGROPECUARIA JOSÉ CELESTINO MUTIS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INEAGRO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, FRANCISCO ROSARIO VELA Y SAGRADO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CORAZON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 DE </w:t>
      </w:r>
      <w:proofErr w:type="spellStart"/>
      <w:r w:rsidR="006430B8" w:rsidRPr="006430B8">
        <w:rPr>
          <w:rFonts w:ascii="Arial" w:hAnsi="Arial" w:cs="Arial"/>
          <w:b/>
          <w:bCs/>
          <w:i/>
          <w:iCs/>
        </w:rPr>
        <w:t>JESUS</w:t>
      </w:r>
      <w:proofErr w:type="spellEnd"/>
      <w:r w:rsidR="006430B8" w:rsidRPr="006430B8">
        <w:rPr>
          <w:rFonts w:ascii="Arial" w:hAnsi="Arial" w:cs="Arial"/>
          <w:b/>
          <w:bCs/>
          <w:i/>
          <w:iCs/>
        </w:rPr>
        <w:t xml:space="preserve"> SEDE JORGE ELIECER GAITÁN</w:t>
      </w:r>
      <w:r>
        <w:rPr>
          <w:rFonts w:ascii="Arial" w:hAnsi="Arial" w:cs="Arial"/>
          <w:b/>
          <w:bCs/>
          <w:i/>
          <w:iCs/>
        </w:rPr>
        <w:t>”</w:t>
      </w:r>
    </w:p>
    <w:p w14:paraId="01E24061" w14:textId="5A02CB20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1. </w:t>
      </w:r>
      <w:r w:rsidR="006B5800" w:rsidRPr="0081038C">
        <w:rPr>
          <w:rFonts w:ascii="Arial" w:hAnsi="Arial" w:cs="Arial"/>
          <w:b/>
          <w:bCs/>
          <w:lang w:val="es-ES_tradnl"/>
        </w:rPr>
        <w:t>GARANTÍAS</w:t>
      </w:r>
      <w:r w:rsidRPr="0081038C">
        <w:rPr>
          <w:rFonts w:ascii="Arial" w:hAnsi="Arial" w:cs="Arial"/>
          <w:b/>
          <w:bCs/>
          <w:lang w:val="es-ES_tradnl"/>
        </w:rPr>
        <w:t xml:space="preserve"> </w:t>
      </w:r>
    </w:p>
    <w:p w14:paraId="4E90AE30" w14:textId="77777777" w:rsidR="005826D7" w:rsidRPr="004C1176" w:rsidRDefault="005826D7" w:rsidP="005826D7">
      <w:pPr>
        <w:jc w:val="both"/>
        <w:rPr>
          <w:rFonts w:ascii="Arial" w:hAnsi="Arial" w:cs="Arial"/>
          <w:bCs/>
          <w:lang w:val="es-ES_tradnl"/>
        </w:rPr>
      </w:pPr>
      <w:r w:rsidRPr="004C1176">
        <w:rPr>
          <w:rFonts w:ascii="Arial" w:hAnsi="Arial" w:cs="Arial"/>
          <w:bCs/>
          <w:lang w:val="es-ES_tradnl"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826D7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</w:rPr>
      </w:pPr>
      <w:r w:rsidRPr="005826D7">
        <w:rPr>
          <w:rFonts w:ascii="Arial" w:hAnsi="Arial" w:cs="Arial"/>
          <w:b/>
          <w:bCs/>
        </w:rPr>
        <w:t>GARANTÍA DE SERIEDAD DE LA OFERTA</w:t>
      </w:r>
    </w:p>
    <w:p w14:paraId="3DEA9FA4" w14:textId="77777777" w:rsidR="005826D7" w:rsidRPr="00472BFF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</w:rPr>
      </w:pPr>
    </w:p>
    <w:p w14:paraId="6CFB209B" w14:textId="77777777" w:rsidR="005826D7" w:rsidRPr="004C1176" w:rsidRDefault="005826D7" w:rsidP="005826D7">
      <w:pPr>
        <w:jc w:val="both"/>
        <w:rPr>
          <w:rFonts w:ascii="Arial" w:hAnsi="Arial" w:cs="Arial"/>
          <w:bCs/>
          <w:lang w:val="es-ES_tradnl"/>
        </w:rPr>
      </w:pPr>
      <w:r w:rsidRPr="004C1176">
        <w:rPr>
          <w:rFonts w:ascii="Arial" w:hAnsi="Arial" w:cs="Arial"/>
          <w:bCs/>
          <w:lang w:val="es-ES_tradnl"/>
        </w:rPr>
        <w:t xml:space="preserve">El oferente </w:t>
      </w:r>
      <w:proofErr w:type="spellStart"/>
      <w:r w:rsidRPr="004C1176">
        <w:rPr>
          <w:rFonts w:ascii="Arial" w:hAnsi="Arial" w:cs="Arial"/>
          <w:bCs/>
          <w:lang w:val="es-ES_tradnl"/>
        </w:rPr>
        <w:t>debera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anexar a su oferta, a favor de </w:t>
      </w:r>
      <w:proofErr w:type="spellStart"/>
      <w:r w:rsidRPr="004C1176">
        <w:rPr>
          <w:rFonts w:ascii="Arial" w:hAnsi="Arial" w:cs="Arial"/>
          <w:bCs/>
          <w:lang w:val="es-ES_tradnl"/>
        </w:rPr>
        <w:t>ADI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E.S.P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., una </w:t>
      </w:r>
      <w:proofErr w:type="spellStart"/>
      <w:r w:rsidRPr="004C1176">
        <w:rPr>
          <w:rFonts w:ascii="Arial" w:hAnsi="Arial" w:cs="Arial"/>
          <w:bCs/>
          <w:lang w:val="es-ES_tradnl"/>
        </w:rPr>
        <w:t>garantía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que ampare la seriedad de su oferta, por un valor equivalente, como </w:t>
      </w:r>
      <w:proofErr w:type="spellStart"/>
      <w:r w:rsidRPr="004C1176">
        <w:rPr>
          <w:rFonts w:ascii="Arial" w:hAnsi="Arial" w:cs="Arial"/>
          <w:bCs/>
          <w:lang w:val="es-ES_tradnl"/>
        </w:rPr>
        <w:t>mínimo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, al diez por ciento (10%) del valor del presupuesto oficial estimado y su </w:t>
      </w:r>
      <w:proofErr w:type="spellStart"/>
      <w:r w:rsidRPr="004C1176">
        <w:rPr>
          <w:rFonts w:ascii="Arial" w:hAnsi="Arial" w:cs="Arial"/>
          <w:bCs/>
          <w:lang w:val="es-ES_tradnl"/>
        </w:rPr>
        <w:t>término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sera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desde el </w:t>
      </w:r>
      <w:proofErr w:type="spellStart"/>
      <w:r w:rsidRPr="004C1176">
        <w:rPr>
          <w:rFonts w:ascii="Arial" w:hAnsi="Arial" w:cs="Arial"/>
          <w:bCs/>
          <w:lang w:val="es-ES_tradnl"/>
        </w:rPr>
        <w:t>día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</w:t>
      </w:r>
      <w:proofErr w:type="spellStart"/>
      <w:r w:rsidRPr="004C1176">
        <w:rPr>
          <w:rFonts w:ascii="Arial" w:hAnsi="Arial" w:cs="Arial"/>
          <w:bCs/>
          <w:lang w:val="es-ES_tradnl"/>
        </w:rPr>
        <w:t>presentación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la oferta y por TRES (03) meses. Este plazo </w:t>
      </w:r>
      <w:proofErr w:type="spellStart"/>
      <w:r w:rsidRPr="004C1176">
        <w:rPr>
          <w:rFonts w:ascii="Arial" w:hAnsi="Arial" w:cs="Arial"/>
          <w:bCs/>
          <w:lang w:val="es-ES_tradnl"/>
        </w:rPr>
        <w:t>sera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prorrogable como </w:t>
      </w:r>
      <w:proofErr w:type="spellStart"/>
      <w:r w:rsidRPr="004C1176">
        <w:rPr>
          <w:rFonts w:ascii="Arial" w:hAnsi="Arial" w:cs="Arial"/>
          <w:bCs/>
          <w:lang w:val="es-ES_tradnl"/>
        </w:rPr>
        <w:t>máximo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por tres (3) meses </w:t>
      </w:r>
      <w:proofErr w:type="spellStart"/>
      <w:r w:rsidRPr="004C1176">
        <w:rPr>
          <w:rFonts w:ascii="Arial" w:hAnsi="Arial" w:cs="Arial"/>
          <w:bCs/>
          <w:lang w:val="es-ES_tradnl"/>
        </w:rPr>
        <w:t>más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. La </w:t>
      </w:r>
      <w:proofErr w:type="spellStart"/>
      <w:r w:rsidRPr="004C1176">
        <w:rPr>
          <w:rFonts w:ascii="Arial" w:hAnsi="Arial" w:cs="Arial"/>
          <w:bCs/>
          <w:lang w:val="es-ES_tradnl"/>
        </w:rPr>
        <w:t>garantía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que </w:t>
      </w:r>
      <w:proofErr w:type="spellStart"/>
      <w:r w:rsidRPr="004C1176">
        <w:rPr>
          <w:rFonts w:ascii="Arial" w:hAnsi="Arial" w:cs="Arial"/>
          <w:bCs/>
          <w:lang w:val="es-ES_tradnl"/>
        </w:rPr>
        <w:t>podra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consistir en una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seguro expedida por una </w:t>
      </w:r>
      <w:proofErr w:type="spellStart"/>
      <w:r w:rsidRPr="004C1176">
        <w:rPr>
          <w:rFonts w:ascii="Arial" w:hAnsi="Arial" w:cs="Arial"/>
          <w:bCs/>
          <w:lang w:val="es-ES_tradnl"/>
        </w:rPr>
        <w:t>compañía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seguros legalmente establecida en Colombia, correspondiente a la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cumplimiento ANTE ENTIDADES PÚBLICAS CON RÉGIMEN PRIVADO DE </w:t>
      </w:r>
      <w:proofErr w:type="spellStart"/>
      <w:r w:rsidRPr="004C1176">
        <w:rPr>
          <w:rFonts w:ascii="Arial" w:hAnsi="Arial" w:cs="Arial"/>
          <w:bCs/>
          <w:lang w:val="es-ES_tradnl"/>
        </w:rPr>
        <w:t>CONTRATACIÓN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o </w:t>
      </w:r>
      <w:proofErr w:type="spellStart"/>
      <w:r w:rsidRPr="004C1176">
        <w:rPr>
          <w:rFonts w:ascii="Arial" w:hAnsi="Arial" w:cs="Arial"/>
          <w:bCs/>
          <w:lang w:val="es-ES_tradnl"/>
        </w:rPr>
        <w:t>garantía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bancaria expedida por un banco local. </w:t>
      </w:r>
    </w:p>
    <w:p w14:paraId="791EC5D4" w14:textId="77777777" w:rsidR="005826D7" w:rsidRPr="004C1176" w:rsidRDefault="005826D7" w:rsidP="005826D7">
      <w:pPr>
        <w:jc w:val="both"/>
        <w:rPr>
          <w:rFonts w:ascii="Arial" w:hAnsi="Arial" w:cs="Arial"/>
          <w:bCs/>
          <w:lang w:val="es-ES_tradnl"/>
        </w:rPr>
      </w:pPr>
      <w:r w:rsidRPr="004C1176">
        <w:rPr>
          <w:rFonts w:ascii="Arial" w:hAnsi="Arial" w:cs="Arial"/>
          <w:b/>
          <w:bCs/>
          <w:lang w:val="es-ES_tradnl"/>
        </w:rPr>
        <w:t xml:space="preserve">Nota 1: </w:t>
      </w:r>
      <w:r w:rsidRPr="004C1176">
        <w:rPr>
          <w:rFonts w:ascii="Arial" w:hAnsi="Arial" w:cs="Arial"/>
          <w:bCs/>
          <w:lang w:val="es-ES_tradnl"/>
        </w:rPr>
        <w:t xml:space="preserve">En caso de que la </w:t>
      </w:r>
      <w:proofErr w:type="spellStart"/>
      <w:r w:rsidRPr="004C1176">
        <w:rPr>
          <w:rFonts w:ascii="Arial" w:hAnsi="Arial" w:cs="Arial"/>
          <w:bCs/>
          <w:lang w:val="es-ES_tradnl"/>
        </w:rPr>
        <w:t>garantía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sea una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seguro, el oferente </w:t>
      </w:r>
      <w:proofErr w:type="spellStart"/>
      <w:r w:rsidRPr="004C1176">
        <w:rPr>
          <w:rFonts w:ascii="Arial" w:hAnsi="Arial" w:cs="Arial"/>
          <w:bCs/>
          <w:lang w:val="es-ES_tradnl"/>
        </w:rPr>
        <w:t>debera</w:t>
      </w:r>
      <w:proofErr w:type="spellEnd"/>
      <w:r w:rsidRPr="004C1176">
        <w:rPr>
          <w:rFonts w:ascii="Arial" w:hAnsi="Arial" w:cs="Arial"/>
          <w:bCs/>
          <w:lang w:val="es-ES_tradnl"/>
        </w:rPr>
        <w:t>́ anexar el respectivo recibo de pago</w:t>
      </w:r>
      <w:r w:rsidRPr="004C1176">
        <w:rPr>
          <w:rFonts w:ascii="Arial" w:hAnsi="Arial" w:cs="Arial"/>
          <w:b/>
          <w:bCs/>
          <w:lang w:val="es-ES_tradnl"/>
        </w:rPr>
        <w:t xml:space="preserve">. </w:t>
      </w:r>
      <w:r w:rsidRPr="004C1176">
        <w:rPr>
          <w:rFonts w:ascii="Arial" w:hAnsi="Arial" w:cs="Arial"/>
          <w:bCs/>
          <w:lang w:val="es-ES_tradnl"/>
        </w:rPr>
        <w:t xml:space="preserve">En todo caso, la </w:t>
      </w:r>
      <w:proofErr w:type="spellStart"/>
      <w:r w:rsidRPr="004C1176">
        <w:rPr>
          <w:rFonts w:ascii="Arial" w:hAnsi="Arial" w:cs="Arial"/>
          <w:bCs/>
          <w:lang w:val="es-ES_tradnl"/>
        </w:rPr>
        <w:t>acreditación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del pago de la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sera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</w:t>
      </w:r>
      <w:proofErr w:type="spellStart"/>
      <w:r w:rsidRPr="004C1176">
        <w:rPr>
          <w:rFonts w:ascii="Arial" w:hAnsi="Arial" w:cs="Arial"/>
          <w:bCs/>
          <w:lang w:val="es-ES_tradnl"/>
        </w:rPr>
        <w:t>condición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necesaria para que en caso de resultar seleccionado le sea aceptada la oferta. En caso de no aportar el recibo de pago </w:t>
      </w:r>
      <w:proofErr w:type="spellStart"/>
      <w:r w:rsidRPr="004C1176">
        <w:rPr>
          <w:rFonts w:ascii="Arial" w:hAnsi="Arial" w:cs="Arial"/>
          <w:bCs/>
          <w:lang w:val="es-ES_tradnl"/>
        </w:rPr>
        <w:t>ADI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E.S.P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.,  </w:t>
      </w:r>
      <w:proofErr w:type="spellStart"/>
      <w:r w:rsidRPr="004C1176">
        <w:rPr>
          <w:rFonts w:ascii="Arial" w:hAnsi="Arial" w:cs="Arial"/>
          <w:bCs/>
          <w:lang w:val="es-ES_tradnl"/>
        </w:rPr>
        <w:t>procedera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al siguiente en el orden de elegibilidad de manera sucesiva hasta encontrar un oferente que cumpla con la </w:t>
      </w:r>
      <w:proofErr w:type="spellStart"/>
      <w:r w:rsidRPr="004C1176">
        <w:rPr>
          <w:rFonts w:ascii="Arial" w:hAnsi="Arial" w:cs="Arial"/>
          <w:bCs/>
          <w:lang w:val="es-ES_tradnl"/>
        </w:rPr>
        <w:t>condición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descrita anteriormente. Por su parte la </w:t>
      </w:r>
      <w:proofErr w:type="spellStart"/>
      <w:r w:rsidRPr="004C1176">
        <w:rPr>
          <w:rFonts w:ascii="Arial" w:hAnsi="Arial" w:cs="Arial"/>
          <w:bCs/>
          <w:lang w:val="es-ES_tradnl"/>
        </w:rPr>
        <w:t>Compañía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seguros </w:t>
      </w:r>
      <w:proofErr w:type="spellStart"/>
      <w:r w:rsidRPr="004C1176">
        <w:rPr>
          <w:rFonts w:ascii="Arial" w:hAnsi="Arial" w:cs="Arial"/>
          <w:bCs/>
          <w:lang w:val="es-ES_tradnl"/>
        </w:rPr>
        <w:t>debera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indicar en la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que </w:t>
      </w:r>
      <w:proofErr w:type="spellStart"/>
      <w:r w:rsidRPr="004C1176">
        <w:rPr>
          <w:rFonts w:ascii="Arial" w:hAnsi="Arial" w:cs="Arial"/>
          <w:bCs/>
          <w:lang w:val="es-ES_tradnl"/>
        </w:rPr>
        <w:t>el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término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para el pago no </w:t>
      </w:r>
      <w:proofErr w:type="spellStart"/>
      <w:r w:rsidRPr="004C1176">
        <w:rPr>
          <w:rFonts w:ascii="Arial" w:hAnsi="Arial" w:cs="Arial"/>
          <w:bCs/>
          <w:lang w:val="es-ES_tradnl"/>
        </w:rPr>
        <w:t>sera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inferior a 30 </w:t>
      </w:r>
      <w:proofErr w:type="spellStart"/>
      <w:r w:rsidRPr="004C1176">
        <w:rPr>
          <w:rFonts w:ascii="Arial" w:hAnsi="Arial" w:cs="Arial"/>
          <w:bCs/>
          <w:lang w:val="es-ES_tradnl"/>
        </w:rPr>
        <w:t>días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calendario contados a partir de la </w:t>
      </w:r>
      <w:proofErr w:type="spellStart"/>
      <w:r w:rsidRPr="004C1176">
        <w:rPr>
          <w:rFonts w:ascii="Arial" w:hAnsi="Arial" w:cs="Arial"/>
          <w:bCs/>
          <w:lang w:val="es-ES_tradnl"/>
        </w:rPr>
        <w:t>expedición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la misma y que se obliga a dar aviso a </w:t>
      </w:r>
      <w:proofErr w:type="spellStart"/>
      <w:r w:rsidRPr="004C1176">
        <w:rPr>
          <w:rFonts w:ascii="Arial" w:hAnsi="Arial" w:cs="Arial"/>
          <w:bCs/>
          <w:lang w:val="es-ES_tradnl"/>
        </w:rPr>
        <w:t>ADI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E.S.P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.,  previa </w:t>
      </w:r>
      <w:proofErr w:type="spellStart"/>
      <w:r w:rsidRPr="004C1176">
        <w:rPr>
          <w:rFonts w:ascii="Arial" w:hAnsi="Arial" w:cs="Arial"/>
          <w:bCs/>
          <w:lang w:val="es-ES_tradnl"/>
        </w:rPr>
        <w:t>expiración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la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en caso de configurarse lo previsto en el </w:t>
      </w:r>
      <w:proofErr w:type="spellStart"/>
      <w:r w:rsidRPr="004C1176">
        <w:rPr>
          <w:rFonts w:ascii="Arial" w:hAnsi="Arial" w:cs="Arial"/>
          <w:bCs/>
          <w:lang w:val="es-ES_tradnl"/>
        </w:rPr>
        <w:t>Artículo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1068 del </w:t>
      </w:r>
      <w:proofErr w:type="spellStart"/>
      <w:r w:rsidRPr="004C1176">
        <w:rPr>
          <w:rFonts w:ascii="Arial" w:hAnsi="Arial" w:cs="Arial"/>
          <w:bCs/>
          <w:lang w:val="es-ES_tradnl"/>
        </w:rPr>
        <w:t>Código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Comercio. </w:t>
      </w:r>
    </w:p>
    <w:p w14:paraId="2C984908" w14:textId="77777777" w:rsidR="005826D7" w:rsidRPr="004C1176" w:rsidRDefault="005826D7" w:rsidP="005826D7">
      <w:pPr>
        <w:jc w:val="both"/>
        <w:rPr>
          <w:rFonts w:ascii="Arial" w:hAnsi="Arial" w:cs="Arial"/>
          <w:bCs/>
          <w:lang w:val="es-ES_tradnl"/>
        </w:rPr>
      </w:pPr>
      <w:proofErr w:type="spellStart"/>
      <w:r w:rsidRPr="004C1176">
        <w:rPr>
          <w:rFonts w:ascii="Arial" w:hAnsi="Arial" w:cs="Arial"/>
          <w:bCs/>
          <w:lang w:val="es-ES_tradnl"/>
        </w:rPr>
        <w:t>Asi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mismo la </w:t>
      </w:r>
      <w:proofErr w:type="spellStart"/>
      <w:r w:rsidRPr="004C1176">
        <w:rPr>
          <w:rFonts w:ascii="Arial" w:hAnsi="Arial" w:cs="Arial"/>
          <w:bCs/>
          <w:lang w:val="es-ES_tradnl"/>
        </w:rPr>
        <w:t>póliza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</w:t>
      </w:r>
      <w:proofErr w:type="spellStart"/>
      <w:r w:rsidRPr="004C1176">
        <w:rPr>
          <w:rFonts w:ascii="Arial" w:hAnsi="Arial" w:cs="Arial"/>
          <w:bCs/>
          <w:lang w:val="es-ES_tradnl"/>
        </w:rPr>
        <w:t>debera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́ presentar el siguiente texto de </w:t>
      </w:r>
      <w:proofErr w:type="spellStart"/>
      <w:r w:rsidRPr="004C1176">
        <w:rPr>
          <w:rFonts w:ascii="Arial" w:hAnsi="Arial" w:cs="Arial"/>
          <w:bCs/>
          <w:lang w:val="es-ES_tradnl"/>
        </w:rPr>
        <w:t>modificación</w:t>
      </w:r>
      <w:proofErr w:type="spellEnd"/>
      <w:r w:rsidRPr="004C1176">
        <w:rPr>
          <w:rFonts w:ascii="Arial" w:hAnsi="Arial" w:cs="Arial"/>
          <w:bCs/>
          <w:lang w:val="es-ES_tradnl"/>
        </w:rPr>
        <w:t xml:space="preserve"> de las condiciones generales de la misma: </w:t>
      </w:r>
    </w:p>
    <w:p w14:paraId="69368ADA" w14:textId="77777777" w:rsidR="005826D7" w:rsidRPr="00A76296" w:rsidRDefault="005826D7" w:rsidP="005826D7">
      <w:pPr>
        <w:jc w:val="both"/>
        <w:rPr>
          <w:rFonts w:ascii="Arial" w:hAnsi="Arial" w:cs="Arial"/>
          <w:bCs/>
          <w:lang w:val="es-ES_tradnl"/>
        </w:rPr>
      </w:pPr>
      <w:r w:rsidRPr="00A76296">
        <w:rPr>
          <w:rFonts w:ascii="Arial" w:hAnsi="Arial" w:cs="Arial"/>
          <w:bCs/>
          <w:lang w:val="es-ES_tradnl"/>
        </w:rPr>
        <w:t xml:space="preserve">Se reemplaza las condiciones generales de la póliza por el siguiente texto: </w:t>
      </w:r>
    </w:p>
    <w:p w14:paraId="6C79A9F4" w14:textId="77777777" w:rsidR="005826D7" w:rsidRPr="00A76296" w:rsidRDefault="005826D7" w:rsidP="005826D7">
      <w:pPr>
        <w:jc w:val="both"/>
        <w:rPr>
          <w:rFonts w:ascii="Arial" w:hAnsi="Arial" w:cs="Arial"/>
          <w:b/>
          <w:bCs/>
          <w:i/>
          <w:iCs/>
          <w:lang w:val="es-ES_tradnl"/>
        </w:rPr>
      </w:pPr>
      <w:r w:rsidRPr="00A76296">
        <w:rPr>
          <w:rFonts w:ascii="Arial" w:hAnsi="Arial" w:cs="Arial"/>
          <w:b/>
          <w:bCs/>
          <w:i/>
          <w:iCs/>
          <w:lang w:val="es-ES_tradnl"/>
        </w:rPr>
        <w:t>“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Cuantía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 y ocurrencia: En concordancia con lo normado en el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artículo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 1077 del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Código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 de Comercio, LA ENTIDAD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debera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́ acreditar la ocurrencia del siniestro y la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cuantía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 de la reclamación.”</w:t>
      </w:r>
    </w:p>
    <w:p w14:paraId="1279F0E7" w14:textId="77777777" w:rsidR="005826D7" w:rsidRPr="00A76296" w:rsidRDefault="005826D7" w:rsidP="005826D7">
      <w:pPr>
        <w:jc w:val="both"/>
        <w:rPr>
          <w:rFonts w:ascii="Arial" w:hAnsi="Arial" w:cs="Arial"/>
          <w:b/>
          <w:bCs/>
          <w:i/>
          <w:iCs/>
          <w:lang w:val="es-ES_tradnl"/>
        </w:rPr>
      </w:pPr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El anterior texto debe estar incluido EXPRESAMENTE en la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carátula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 xml:space="preserve"> de la </w:t>
      </w:r>
      <w:proofErr w:type="spellStart"/>
      <w:r w:rsidRPr="00A76296">
        <w:rPr>
          <w:rFonts w:ascii="Arial" w:hAnsi="Arial" w:cs="Arial"/>
          <w:b/>
          <w:bCs/>
          <w:i/>
          <w:iCs/>
          <w:lang w:val="es-ES_tradnl"/>
        </w:rPr>
        <w:t>póliza</w:t>
      </w:r>
      <w:proofErr w:type="spellEnd"/>
      <w:r w:rsidRPr="00A76296">
        <w:rPr>
          <w:rFonts w:ascii="Arial" w:hAnsi="Arial" w:cs="Arial"/>
          <w:b/>
          <w:bCs/>
          <w:i/>
          <w:iCs/>
          <w:lang w:val="es-ES_tradnl"/>
        </w:rPr>
        <w:t>.</w:t>
      </w:r>
    </w:p>
    <w:p w14:paraId="6B1B79C0" w14:textId="7E5BD189" w:rsidR="005826D7" w:rsidRPr="00A76296" w:rsidRDefault="005826D7" w:rsidP="006430B8">
      <w:p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lastRenderedPageBreak/>
        <w:t>El proponente deberá presentar con la póliza de seriedad de la oferta la respectiva</w:t>
      </w:r>
      <w:r w:rsidR="006430B8">
        <w:rPr>
          <w:rFonts w:ascii="Arial" w:hAnsi="Arial" w:cs="Arial"/>
          <w:bCs/>
        </w:rPr>
        <w:t xml:space="preserve"> </w:t>
      </w:r>
      <w:r w:rsidRPr="00A76296">
        <w:rPr>
          <w:rFonts w:ascii="Arial" w:hAnsi="Arial" w:cs="Arial"/>
          <w:bCs/>
        </w:rPr>
        <w:t>constancia de pago de la misma. Cuando la oferta sea presentada por un Consorcio o Unión</w:t>
      </w:r>
      <w:r w:rsidR="006430B8">
        <w:rPr>
          <w:rFonts w:ascii="Arial" w:hAnsi="Arial" w:cs="Arial"/>
          <w:bCs/>
        </w:rPr>
        <w:t xml:space="preserve"> </w:t>
      </w:r>
      <w:r w:rsidRPr="00A76296">
        <w:rPr>
          <w:rFonts w:ascii="Arial" w:hAnsi="Arial" w:cs="Arial"/>
          <w:bCs/>
        </w:rPr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76296" w:rsidRDefault="005826D7" w:rsidP="005826D7">
      <w:p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76296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76296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76296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A76296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A76296" w:rsidRDefault="005826D7" w:rsidP="005826D7">
      <w:pPr>
        <w:jc w:val="both"/>
        <w:rPr>
          <w:rFonts w:ascii="Arial" w:hAnsi="Arial" w:cs="Arial"/>
          <w:bCs/>
        </w:rPr>
      </w:pPr>
      <w:r w:rsidRPr="00A76296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6430B8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6430B8">
        <w:rPr>
          <w:rFonts w:ascii="Arial" w:hAnsi="Arial" w:cs="Arial"/>
          <w:b/>
          <w:bCs/>
          <w:iCs/>
          <w:sz w:val="22"/>
          <w:szCs w:val="22"/>
        </w:rPr>
        <w:t>GARANTÍA DE CUMPLIMIENTO</w:t>
      </w:r>
    </w:p>
    <w:p w14:paraId="04EA1DC6" w14:textId="77777777" w:rsidR="005826D7" w:rsidRPr="00A76296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652EC81B" w14:textId="78BD53EA" w:rsidR="006430B8" w:rsidRPr="006430B8" w:rsidRDefault="006430B8" w:rsidP="006430B8">
      <w:pPr>
        <w:spacing w:line="276" w:lineRule="auto"/>
        <w:jc w:val="both"/>
        <w:rPr>
          <w:rFonts w:ascii="Arial" w:hAnsi="Arial" w:cs="Arial"/>
          <w:szCs w:val="20"/>
        </w:rPr>
      </w:pPr>
      <w:r w:rsidRPr="006430B8">
        <w:rPr>
          <w:rFonts w:ascii="Arial" w:hAnsi="Arial" w:cs="Arial"/>
          <w:szCs w:val="20"/>
        </w:rPr>
        <w:t>Para cubrir cualquier hecho constitutivo de incumplimiento, el Contratista deberá presentar la garantía de cumplimiento en original a la Entidad dentro de los</w:t>
      </w:r>
      <w:r w:rsidRPr="006430B8">
        <w:rPr>
          <w:rFonts w:ascii="Arial" w:hAnsi="Arial" w:cs="Arial"/>
          <w:b/>
          <w:bCs/>
          <w:szCs w:val="20"/>
        </w:rPr>
        <w:t xml:space="preserve"> CINCO</w:t>
      </w:r>
      <w:r w:rsidRPr="006430B8">
        <w:rPr>
          <w:rFonts w:ascii="Arial" w:hAnsi="Arial" w:cs="Arial"/>
          <w:b/>
          <w:szCs w:val="20"/>
        </w:rPr>
        <w:t xml:space="preserve"> (5) días hábiles</w:t>
      </w:r>
      <w:r w:rsidRPr="006430B8">
        <w:rPr>
          <w:rFonts w:ascii="Arial" w:hAnsi="Arial" w:cs="Arial"/>
          <w:szCs w:val="20"/>
        </w:rPr>
        <w:t xml:space="preserve"> siguientes contados a partir de la firma del contrato y requerirá la aprobación de la Entidad. Esta garantía tendrá las siguientes características: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6430B8" w:rsidRPr="006430B8" w14:paraId="1078AA57" w14:textId="77777777" w:rsidTr="00981A98">
        <w:trPr>
          <w:jc w:val="center"/>
        </w:trPr>
        <w:tc>
          <w:tcPr>
            <w:tcW w:w="2207" w:type="dxa"/>
            <w:shd w:val="clear" w:color="auto" w:fill="D9E2F3" w:themeFill="accent1" w:themeFillTint="33"/>
          </w:tcPr>
          <w:p w14:paraId="4EBFA7A6" w14:textId="77777777" w:rsidR="006430B8" w:rsidRPr="006430B8" w:rsidRDefault="006430B8" w:rsidP="00981A9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298F5E1A" w14:textId="77777777" w:rsidR="006430B8" w:rsidRPr="006430B8" w:rsidRDefault="006430B8" w:rsidP="00981A9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C19DA44" w14:textId="77777777" w:rsidR="006430B8" w:rsidRPr="006430B8" w:rsidRDefault="006430B8" w:rsidP="00981A9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06D76635" w14:textId="77777777" w:rsidR="006430B8" w:rsidRPr="006430B8" w:rsidRDefault="006430B8" w:rsidP="00981A9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RESPONSABLE</w:t>
            </w:r>
          </w:p>
        </w:tc>
      </w:tr>
      <w:tr w:rsidR="006430B8" w:rsidRPr="006430B8" w14:paraId="3DDCF715" w14:textId="77777777" w:rsidTr="00981A98">
        <w:trPr>
          <w:jc w:val="center"/>
        </w:trPr>
        <w:tc>
          <w:tcPr>
            <w:tcW w:w="2207" w:type="dxa"/>
          </w:tcPr>
          <w:p w14:paraId="002B9018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Cumplimiento</w:t>
            </w:r>
          </w:p>
        </w:tc>
        <w:tc>
          <w:tcPr>
            <w:tcW w:w="2207" w:type="dxa"/>
          </w:tcPr>
          <w:p w14:paraId="22439CF2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20% del valor del contrato</w:t>
            </w:r>
          </w:p>
        </w:tc>
        <w:tc>
          <w:tcPr>
            <w:tcW w:w="2207" w:type="dxa"/>
          </w:tcPr>
          <w:p w14:paraId="16E8BA8C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79494B6C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  <w:p w14:paraId="0BDF61C7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  <w:p w14:paraId="13B6C638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  <w:p w14:paraId="65DF0B4A" w14:textId="77777777" w:rsidR="006430B8" w:rsidRPr="006430B8" w:rsidRDefault="006430B8" w:rsidP="00981A98">
            <w:pPr>
              <w:spacing w:line="276" w:lineRule="auto"/>
              <w:jc w:val="center"/>
              <w:rPr>
                <w:rFonts w:ascii="Arial" w:hAnsi="Arial" w:cs="Arial"/>
                <w:szCs w:val="20"/>
                <w:lang w:val="es-ES_tradnl"/>
              </w:rPr>
            </w:pPr>
          </w:p>
          <w:p w14:paraId="38C0F185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  <w:p w14:paraId="5CFE5AC6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CONTRATISTA</w:t>
            </w:r>
          </w:p>
          <w:p w14:paraId="24ED4781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</w:tc>
      </w:tr>
      <w:tr w:rsidR="006430B8" w:rsidRPr="006430B8" w14:paraId="70AC2AEB" w14:textId="77777777" w:rsidTr="00981A98">
        <w:trPr>
          <w:jc w:val="center"/>
        </w:trPr>
        <w:tc>
          <w:tcPr>
            <w:tcW w:w="2207" w:type="dxa"/>
          </w:tcPr>
          <w:p w14:paraId="60FFA496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 xml:space="preserve">Calidad De Los Bienes </w:t>
            </w:r>
          </w:p>
        </w:tc>
        <w:tc>
          <w:tcPr>
            <w:tcW w:w="2207" w:type="dxa"/>
          </w:tcPr>
          <w:p w14:paraId="4A5A0507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10% del valor del contrato</w:t>
            </w:r>
          </w:p>
        </w:tc>
        <w:tc>
          <w:tcPr>
            <w:tcW w:w="2207" w:type="dxa"/>
          </w:tcPr>
          <w:p w14:paraId="7A7FC504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 xml:space="preserve">Vigente por seis (6) meses contados a partir del recibo a satisfacción. </w:t>
            </w:r>
          </w:p>
        </w:tc>
        <w:tc>
          <w:tcPr>
            <w:tcW w:w="2207" w:type="dxa"/>
            <w:vMerge/>
          </w:tcPr>
          <w:p w14:paraId="12B624BD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</w:tc>
      </w:tr>
      <w:tr w:rsidR="006430B8" w:rsidRPr="006430B8" w14:paraId="10266674" w14:textId="77777777" w:rsidTr="00981A98">
        <w:trPr>
          <w:jc w:val="center"/>
        </w:trPr>
        <w:tc>
          <w:tcPr>
            <w:tcW w:w="2207" w:type="dxa"/>
          </w:tcPr>
          <w:p w14:paraId="17F7656C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b/>
                <w:bCs/>
                <w:szCs w:val="20"/>
                <w:lang w:val="es-ES_tradnl"/>
              </w:rPr>
              <w:t>Buen manejo y correcta inversión del anticipo</w:t>
            </w:r>
          </w:p>
        </w:tc>
        <w:tc>
          <w:tcPr>
            <w:tcW w:w="2207" w:type="dxa"/>
          </w:tcPr>
          <w:p w14:paraId="08FA90DE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100% del valor total del anticipo</w:t>
            </w:r>
          </w:p>
        </w:tc>
        <w:tc>
          <w:tcPr>
            <w:tcW w:w="2207" w:type="dxa"/>
          </w:tcPr>
          <w:p w14:paraId="0F9443B5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  <w:r w:rsidRPr="006430B8">
              <w:rPr>
                <w:rFonts w:ascii="Arial" w:hAnsi="Arial" w:cs="Arial"/>
                <w:szCs w:val="20"/>
                <w:lang w:val="es-ES_tradnl"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45F62CED" w14:textId="77777777" w:rsidR="006430B8" w:rsidRPr="006430B8" w:rsidRDefault="006430B8" w:rsidP="00981A98">
            <w:pPr>
              <w:spacing w:line="276" w:lineRule="auto"/>
              <w:jc w:val="both"/>
              <w:rPr>
                <w:rFonts w:ascii="Arial" w:hAnsi="Arial" w:cs="Arial"/>
                <w:szCs w:val="20"/>
                <w:lang w:val="es-ES_tradnl"/>
              </w:rPr>
            </w:pPr>
          </w:p>
        </w:tc>
      </w:tr>
    </w:tbl>
    <w:p w14:paraId="2C352843" w14:textId="77777777" w:rsidR="006430B8" w:rsidRPr="006430B8" w:rsidRDefault="006430B8" w:rsidP="006430B8">
      <w:pPr>
        <w:spacing w:line="276" w:lineRule="auto"/>
        <w:jc w:val="both"/>
        <w:rPr>
          <w:rFonts w:ascii="Arial" w:hAnsi="Arial" w:cs="Arial"/>
          <w:szCs w:val="20"/>
        </w:rPr>
      </w:pPr>
    </w:p>
    <w:p w14:paraId="0E566E0E" w14:textId="77777777" w:rsidR="006430B8" w:rsidRPr="006430B8" w:rsidRDefault="006430B8" w:rsidP="006430B8">
      <w:pPr>
        <w:spacing w:line="276" w:lineRule="auto"/>
        <w:jc w:val="both"/>
        <w:rPr>
          <w:rFonts w:ascii="Arial" w:hAnsi="Arial" w:cs="Arial"/>
          <w:szCs w:val="20"/>
          <w:lang w:val="es-ES_tradnl"/>
        </w:rPr>
      </w:pPr>
      <w:r w:rsidRPr="006430B8">
        <w:rPr>
          <w:rFonts w:ascii="Arial" w:hAnsi="Arial" w:cs="Arial"/>
          <w:b/>
          <w:bCs/>
          <w:szCs w:val="20"/>
          <w:lang w:val="es-ES_tradnl"/>
        </w:rPr>
        <w:t xml:space="preserve">Nota 1: </w:t>
      </w:r>
      <w:r w:rsidRPr="006430B8">
        <w:rPr>
          <w:rFonts w:ascii="Arial" w:hAnsi="Arial" w:cs="Arial"/>
          <w:szCs w:val="20"/>
          <w:lang w:val="es-ES_tradnl"/>
        </w:rPr>
        <w:t xml:space="preserve">En caso de que la </w:t>
      </w:r>
      <w:proofErr w:type="spellStart"/>
      <w:r w:rsidRPr="006430B8">
        <w:rPr>
          <w:rFonts w:ascii="Arial" w:hAnsi="Arial" w:cs="Arial"/>
          <w:szCs w:val="20"/>
          <w:lang w:val="es-ES_tradnl"/>
        </w:rPr>
        <w:t>garantía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 sea una </w:t>
      </w:r>
      <w:proofErr w:type="spellStart"/>
      <w:r w:rsidRPr="006430B8">
        <w:rPr>
          <w:rFonts w:ascii="Arial" w:hAnsi="Arial" w:cs="Arial"/>
          <w:szCs w:val="20"/>
          <w:lang w:val="es-ES_tradnl"/>
        </w:rPr>
        <w:t>póliza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 de seguro, el contratista </w:t>
      </w:r>
      <w:proofErr w:type="spellStart"/>
      <w:r w:rsidRPr="006430B8">
        <w:rPr>
          <w:rFonts w:ascii="Arial" w:hAnsi="Arial" w:cs="Arial"/>
          <w:szCs w:val="20"/>
          <w:lang w:val="es-ES_tradnl"/>
        </w:rPr>
        <w:t>debera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́ anexar el respectivo recibo de pago de prima. </w:t>
      </w:r>
      <w:proofErr w:type="spellStart"/>
      <w:r w:rsidRPr="006430B8">
        <w:rPr>
          <w:rFonts w:ascii="Arial" w:hAnsi="Arial" w:cs="Arial"/>
          <w:szCs w:val="20"/>
          <w:lang w:val="es-ES_tradnl"/>
        </w:rPr>
        <w:t>Asi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́ mismo la </w:t>
      </w:r>
      <w:proofErr w:type="spellStart"/>
      <w:r w:rsidRPr="006430B8">
        <w:rPr>
          <w:rFonts w:ascii="Arial" w:hAnsi="Arial" w:cs="Arial"/>
          <w:szCs w:val="20"/>
          <w:lang w:val="es-ES_tradnl"/>
        </w:rPr>
        <w:t>póliza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 </w:t>
      </w:r>
      <w:proofErr w:type="spellStart"/>
      <w:r w:rsidRPr="006430B8">
        <w:rPr>
          <w:rFonts w:ascii="Arial" w:hAnsi="Arial" w:cs="Arial"/>
          <w:szCs w:val="20"/>
          <w:lang w:val="es-ES_tradnl"/>
        </w:rPr>
        <w:t>debera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́ presentar el siguiente texto de </w:t>
      </w:r>
      <w:proofErr w:type="spellStart"/>
      <w:r w:rsidRPr="006430B8">
        <w:rPr>
          <w:rFonts w:ascii="Arial" w:hAnsi="Arial" w:cs="Arial"/>
          <w:szCs w:val="20"/>
          <w:lang w:val="es-ES_tradnl"/>
        </w:rPr>
        <w:t>modificación</w:t>
      </w:r>
      <w:proofErr w:type="spellEnd"/>
      <w:r w:rsidRPr="006430B8">
        <w:rPr>
          <w:rFonts w:ascii="Arial" w:hAnsi="Arial" w:cs="Arial"/>
          <w:szCs w:val="20"/>
          <w:lang w:val="es-ES_tradnl"/>
        </w:rPr>
        <w:t xml:space="preserve"> de las condiciones generales de la misma: </w:t>
      </w:r>
    </w:p>
    <w:p w14:paraId="46BFCA42" w14:textId="15E0C9FA" w:rsidR="006430B8" w:rsidRPr="006430B8" w:rsidRDefault="006430B8" w:rsidP="006430B8">
      <w:pPr>
        <w:spacing w:line="276" w:lineRule="auto"/>
        <w:jc w:val="both"/>
        <w:rPr>
          <w:rFonts w:ascii="Arial" w:hAnsi="Arial" w:cs="Arial"/>
          <w:szCs w:val="20"/>
          <w:lang w:val="es-ES_tradnl"/>
        </w:rPr>
      </w:pPr>
      <w:r w:rsidRPr="006430B8">
        <w:rPr>
          <w:rFonts w:ascii="Arial" w:hAnsi="Arial" w:cs="Arial"/>
          <w:szCs w:val="20"/>
          <w:lang w:val="es-ES_tradnl"/>
        </w:rPr>
        <w:t xml:space="preserve">Se reemplaza las condiciones generales de la póliza por el siguiente texto: </w:t>
      </w:r>
    </w:p>
    <w:p w14:paraId="2CDE2A7B" w14:textId="6BB1459F" w:rsidR="006430B8" w:rsidRPr="006430B8" w:rsidRDefault="006430B8" w:rsidP="006430B8">
      <w:pPr>
        <w:spacing w:line="276" w:lineRule="auto"/>
        <w:ind w:left="708"/>
        <w:jc w:val="both"/>
        <w:rPr>
          <w:rFonts w:ascii="Arial" w:hAnsi="Arial" w:cs="Arial"/>
          <w:b/>
          <w:bCs/>
          <w:i/>
          <w:iCs/>
          <w:szCs w:val="20"/>
          <w:lang w:val="es-ES_tradnl"/>
        </w:rPr>
      </w:pPr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“</w:t>
      </w:r>
      <w:proofErr w:type="spellStart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Cuantía</w:t>
      </w:r>
      <w:proofErr w:type="spellEnd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 xml:space="preserve"> y ocurrencia: En concordancia con lo normado en el </w:t>
      </w:r>
      <w:proofErr w:type="spellStart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artículo</w:t>
      </w:r>
      <w:proofErr w:type="spellEnd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 xml:space="preserve"> 1077 del </w:t>
      </w:r>
      <w:proofErr w:type="spellStart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Código</w:t>
      </w:r>
      <w:proofErr w:type="spellEnd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 xml:space="preserve"> de Comercio, LA ENTIDAD </w:t>
      </w:r>
      <w:proofErr w:type="spellStart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debera</w:t>
      </w:r>
      <w:proofErr w:type="spellEnd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 xml:space="preserve">́ acreditar la ocurrencia del siniestro y la </w:t>
      </w:r>
      <w:proofErr w:type="spellStart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>cuantía</w:t>
      </w:r>
      <w:proofErr w:type="spellEnd"/>
      <w:r w:rsidRPr="006430B8">
        <w:rPr>
          <w:rFonts w:ascii="Arial" w:hAnsi="Arial" w:cs="Arial"/>
          <w:b/>
          <w:bCs/>
          <w:i/>
          <w:iCs/>
          <w:szCs w:val="20"/>
          <w:lang w:val="es-ES_tradnl"/>
        </w:rPr>
        <w:t xml:space="preserve"> de la reclamación.”</w:t>
      </w:r>
    </w:p>
    <w:p w14:paraId="62106C40" w14:textId="77777777" w:rsidR="006430B8" w:rsidRPr="006430B8" w:rsidRDefault="006430B8" w:rsidP="006430B8">
      <w:pPr>
        <w:spacing w:line="276" w:lineRule="auto"/>
        <w:jc w:val="both"/>
        <w:rPr>
          <w:rFonts w:ascii="Arial" w:hAnsi="Arial" w:cs="Arial"/>
          <w:b/>
          <w:bCs/>
          <w:szCs w:val="20"/>
          <w:lang w:val="es-ES_tradnl"/>
        </w:rPr>
      </w:pPr>
      <w:r w:rsidRPr="006430B8">
        <w:rPr>
          <w:rFonts w:ascii="Arial" w:hAnsi="Arial" w:cs="Arial"/>
          <w:b/>
          <w:bCs/>
          <w:szCs w:val="20"/>
          <w:lang w:val="es-ES_tradnl"/>
        </w:rPr>
        <w:t>El anterior texto debe estar incluido EXPRESAMENTE en la carátula de la póliza.</w:t>
      </w:r>
    </w:p>
    <w:p w14:paraId="2B15BC9A" w14:textId="77777777" w:rsidR="006430B8" w:rsidRPr="006430B8" w:rsidRDefault="006430B8" w:rsidP="006430B8">
      <w:pPr>
        <w:spacing w:after="0" w:line="240" w:lineRule="atLeast"/>
        <w:contextualSpacing/>
        <w:jc w:val="both"/>
        <w:rPr>
          <w:rFonts w:ascii="Arial" w:eastAsia="Arial" w:hAnsi="Arial" w:cs="Arial"/>
          <w:b/>
          <w:bCs/>
          <w:color w:val="000000" w:themeColor="text1"/>
          <w:szCs w:val="20"/>
          <w:lang w:val="es-ES_tradnl"/>
        </w:rPr>
      </w:pPr>
    </w:p>
    <w:p w14:paraId="7BF12241" w14:textId="77777777" w:rsidR="006430B8" w:rsidRPr="006430B8" w:rsidRDefault="006430B8" w:rsidP="006430B8">
      <w:pPr>
        <w:numPr>
          <w:ilvl w:val="1"/>
          <w:numId w:val="7"/>
        </w:numPr>
        <w:spacing w:after="0" w:line="240" w:lineRule="atLeast"/>
        <w:contextualSpacing/>
        <w:jc w:val="both"/>
        <w:rPr>
          <w:rFonts w:ascii="Arial" w:eastAsia="Arial" w:hAnsi="Arial" w:cs="Arial"/>
          <w:b/>
          <w:bCs/>
          <w:iCs/>
          <w:color w:val="000000" w:themeColor="text1"/>
          <w:szCs w:val="20"/>
          <w:lang w:val="es-ES_tradnl"/>
        </w:rPr>
      </w:pPr>
      <w:proofErr w:type="spellStart"/>
      <w:r w:rsidRPr="006430B8">
        <w:rPr>
          <w:rFonts w:ascii="Arial" w:eastAsia="Arial" w:hAnsi="Arial" w:cs="Arial"/>
          <w:b/>
          <w:bCs/>
          <w:i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/>
          <w:bCs/>
          <w:iCs/>
          <w:color w:val="000000" w:themeColor="text1"/>
          <w:szCs w:val="20"/>
          <w:lang w:val="es-ES_tradnl"/>
        </w:rPr>
        <w:t xml:space="preserve"> PENAL DE APREMIO Y </w:t>
      </w:r>
      <w:proofErr w:type="spellStart"/>
      <w:r w:rsidRPr="006430B8">
        <w:rPr>
          <w:rFonts w:ascii="Arial" w:eastAsia="Arial" w:hAnsi="Arial" w:cs="Arial"/>
          <w:b/>
          <w:bCs/>
          <w:i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/>
          <w:bCs/>
          <w:iCs/>
          <w:color w:val="000000" w:themeColor="text1"/>
          <w:szCs w:val="20"/>
          <w:lang w:val="es-ES_tradnl"/>
        </w:rPr>
        <w:t xml:space="preserve"> PENAL PECUNIARIA </w:t>
      </w:r>
    </w:p>
    <w:p w14:paraId="6CBC0E4C" w14:textId="77777777" w:rsidR="006430B8" w:rsidRPr="006430B8" w:rsidRDefault="006430B8" w:rsidP="006430B8">
      <w:pPr>
        <w:spacing w:after="0" w:line="240" w:lineRule="atLeast"/>
        <w:contextualSpacing/>
        <w:jc w:val="both"/>
        <w:rPr>
          <w:rFonts w:ascii="Arial" w:eastAsia="Arial" w:hAnsi="Arial" w:cs="Arial"/>
          <w:bCs/>
          <w:color w:val="000000" w:themeColor="text1"/>
          <w:szCs w:val="20"/>
          <w:lang w:val="es-ES_tradnl"/>
        </w:rPr>
      </w:pPr>
    </w:p>
    <w:p w14:paraId="057D6F07" w14:textId="77777777" w:rsidR="006430B8" w:rsidRPr="006430B8" w:rsidRDefault="006430B8" w:rsidP="006430B8">
      <w:pPr>
        <w:spacing w:after="0" w:line="240" w:lineRule="atLeast"/>
        <w:contextualSpacing/>
        <w:jc w:val="both"/>
        <w:rPr>
          <w:rFonts w:ascii="Arial" w:eastAsia="Arial" w:hAnsi="Arial" w:cs="Arial"/>
          <w:bCs/>
          <w:color w:val="000000" w:themeColor="text1"/>
          <w:szCs w:val="20"/>
          <w:lang w:val="es-ES_tradnl"/>
        </w:rPr>
      </w:pPr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De acuerdo con la </w:t>
      </w:r>
      <w:proofErr w:type="spellStart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>estimación</w:t>
      </w:r>
      <w:proofErr w:type="spellEnd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 de los posibles perjuicios que pueda causar el contratista en caso de un posible incumplimiento se recomienda establecer en la </w:t>
      </w:r>
      <w:proofErr w:type="spellStart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 penal de apremio y </w:t>
      </w:r>
      <w:proofErr w:type="spellStart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 penal pecuniaria del contrato los siguientes valores: </w:t>
      </w:r>
    </w:p>
    <w:p w14:paraId="381904EF" w14:textId="77777777" w:rsidR="006430B8" w:rsidRPr="006430B8" w:rsidRDefault="006430B8" w:rsidP="006430B8">
      <w:pPr>
        <w:spacing w:after="0" w:line="240" w:lineRule="atLeast"/>
        <w:contextualSpacing/>
        <w:jc w:val="both"/>
        <w:rPr>
          <w:rFonts w:ascii="Arial" w:eastAsia="Arial" w:hAnsi="Arial" w:cs="Arial"/>
          <w:bCs/>
          <w:color w:val="000000" w:themeColor="text1"/>
          <w:szCs w:val="20"/>
          <w:lang w:val="es-ES_tradnl"/>
        </w:rPr>
      </w:pPr>
    </w:p>
    <w:p w14:paraId="32DF10CD" w14:textId="77777777" w:rsidR="006430B8" w:rsidRPr="006430B8" w:rsidRDefault="006430B8" w:rsidP="006430B8">
      <w:pPr>
        <w:numPr>
          <w:ilvl w:val="0"/>
          <w:numId w:val="3"/>
        </w:numPr>
        <w:spacing w:after="0" w:line="240" w:lineRule="atLeast"/>
        <w:contextualSpacing/>
        <w:jc w:val="both"/>
        <w:rPr>
          <w:rFonts w:ascii="Arial" w:eastAsia="Arial" w:hAnsi="Arial" w:cs="Arial"/>
          <w:bCs/>
          <w:color w:val="000000" w:themeColor="text1"/>
          <w:szCs w:val="20"/>
          <w:lang w:val="es-ES_tradnl"/>
        </w:rPr>
      </w:pPr>
      <w:proofErr w:type="spellStart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 penal de apremio: 1% del valor del contrato por cada semana de atraso, sin exceder el 10% del valor total del mismo. </w:t>
      </w:r>
    </w:p>
    <w:p w14:paraId="3294695B" w14:textId="77777777" w:rsidR="006430B8" w:rsidRPr="006430B8" w:rsidRDefault="006430B8" w:rsidP="006430B8">
      <w:pPr>
        <w:numPr>
          <w:ilvl w:val="0"/>
          <w:numId w:val="3"/>
        </w:numPr>
        <w:spacing w:after="0" w:line="240" w:lineRule="atLeast"/>
        <w:contextualSpacing/>
        <w:jc w:val="both"/>
        <w:rPr>
          <w:rFonts w:ascii="Arial" w:eastAsia="Arial" w:hAnsi="Arial" w:cs="Arial"/>
          <w:bCs/>
          <w:color w:val="000000" w:themeColor="text1"/>
          <w:szCs w:val="20"/>
          <w:lang w:val="es-ES_tradnl"/>
        </w:rPr>
      </w:pPr>
      <w:proofErr w:type="spellStart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>Cláusula</w:t>
      </w:r>
      <w:proofErr w:type="spellEnd"/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 penal pecuniaria: </w:t>
      </w:r>
      <w:r w:rsidRPr="006430B8">
        <w:rPr>
          <w:rFonts w:ascii="Arial" w:eastAsia="Arial" w:hAnsi="Arial" w:cs="Arial"/>
          <w:b/>
          <w:bCs/>
          <w:color w:val="000000" w:themeColor="text1"/>
          <w:szCs w:val="20"/>
          <w:lang w:val="es-ES_tradnl"/>
        </w:rPr>
        <w:t xml:space="preserve">30 </w:t>
      </w:r>
      <w:r w:rsidRPr="006430B8">
        <w:rPr>
          <w:rFonts w:ascii="Arial" w:eastAsia="Arial" w:hAnsi="Arial" w:cs="Arial"/>
          <w:bCs/>
          <w:color w:val="000000" w:themeColor="text1"/>
          <w:szCs w:val="20"/>
          <w:lang w:val="es-ES_tradnl"/>
        </w:rPr>
        <w:t xml:space="preserve">% del valor del contrato. </w:t>
      </w:r>
    </w:p>
    <w:p w14:paraId="2FA4DA58" w14:textId="77777777" w:rsidR="005826D7" w:rsidRDefault="005826D7" w:rsidP="00280D3D">
      <w:pPr>
        <w:jc w:val="center"/>
        <w:rPr>
          <w:rFonts w:ascii="Arial" w:hAnsi="Arial" w:cs="Arial"/>
          <w:b/>
          <w:bCs/>
          <w:lang w:val="es-ES_tradnl"/>
        </w:rPr>
      </w:pPr>
    </w:p>
    <w:p w14:paraId="13F3AA67" w14:textId="77777777" w:rsidR="005826D7" w:rsidRDefault="005826D7" w:rsidP="00280D3D">
      <w:pPr>
        <w:jc w:val="center"/>
        <w:rPr>
          <w:rFonts w:ascii="Arial" w:hAnsi="Arial" w:cs="Arial"/>
          <w:b/>
          <w:bCs/>
          <w:lang w:val="es-ES_tradnl"/>
        </w:rPr>
      </w:pPr>
    </w:p>
    <w:p w14:paraId="57454096" w14:textId="6259392F" w:rsidR="00280D3D" w:rsidRPr="0081038C" w:rsidRDefault="00280D3D" w:rsidP="00280D3D">
      <w:pPr>
        <w:jc w:val="center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>ADI E.S.P.</w:t>
      </w:r>
    </w:p>
    <w:p w14:paraId="7BC45897" w14:textId="77777777" w:rsidR="00333350" w:rsidRPr="0081038C" w:rsidRDefault="00333350" w:rsidP="00AB36D1">
      <w:pPr>
        <w:rPr>
          <w:rFonts w:ascii="Arial" w:hAnsi="Arial" w:cs="Arial"/>
          <w:lang w:val="es-ES_tradnl"/>
        </w:rPr>
      </w:pPr>
    </w:p>
    <w:sectPr w:rsidR="00333350" w:rsidRPr="0081038C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62B0F" w14:textId="77777777" w:rsidR="007A1226" w:rsidRDefault="007A1226" w:rsidP="005424C0">
      <w:r>
        <w:separator/>
      </w:r>
    </w:p>
  </w:endnote>
  <w:endnote w:type="continuationSeparator" w:id="0">
    <w:p w14:paraId="0EF1C9DF" w14:textId="77777777" w:rsidR="007A1226" w:rsidRDefault="007A1226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BEA4D" w14:textId="77777777" w:rsidR="006430B8" w:rsidRDefault="006430B8" w:rsidP="00333350">
    <w:pPr>
      <w:pStyle w:val="Piedepgina"/>
      <w:ind w:right="360"/>
      <w:rPr>
        <w:color w:val="4472C4" w:themeColor="accent1"/>
      </w:rPr>
    </w:pPr>
  </w:p>
  <w:p w14:paraId="3579AF37" w14:textId="77777777" w:rsidR="006430B8" w:rsidRDefault="006430B8" w:rsidP="00333350">
    <w:pPr>
      <w:pStyle w:val="Piedepgina"/>
      <w:ind w:right="360"/>
      <w:rPr>
        <w:color w:val="4472C4" w:themeColor="accent1"/>
      </w:rPr>
    </w:pPr>
  </w:p>
  <w:p w14:paraId="0DCF2270" w14:textId="55A852B4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882E88" w:rsidRPr="00882E88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1035E" w14:textId="77777777" w:rsidR="007A1226" w:rsidRDefault="007A1226" w:rsidP="005424C0">
      <w:r>
        <w:separator/>
      </w:r>
    </w:p>
  </w:footnote>
  <w:footnote w:type="continuationSeparator" w:id="0">
    <w:p w14:paraId="3DD06816" w14:textId="77777777" w:rsidR="007A1226" w:rsidRDefault="007A1226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B73335B"/>
    <w:multiLevelType w:val="multilevel"/>
    <w:tmpl w:val="F106F8A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77823">
    <w:abstractNumId w:val="6"/>
  </w:num>
  <w:num w:numId="2" w16cid:durableId="1191912670">
    <w:abstractNumId w:val="0"/>
  </w:num>
  <w:num w:numId="3" w16cid:durableId="253973684">
    <w:abstractNumId w:val="1"/>
  </w:num>
  <w:num w:numId="4" w16cid:durableId="756488125">
    <w:abstractNumId w:val="3"/>
  </w:num>
  <w:num w:numId="5" w16cid:durableId="2098208915">
    <w:abstractNumId w:val="2"/>
  </w:num>
  <w:num w:numId="6" w16cid:durableId="1788619805">
    <w:abstractNumId w:val="4"/>
  </w:num>
  <w:num w:numId="7" w16cid:durableId="2678530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97832"/>
    <w:rsid w:val="000C3D7B"/>
    <w:rsid w:val="001104E7"/>
    <w:rsid w:val="001D5A38"/>
    <w:rsid w:val="001F2868"/>
    <w:rsid w:val="0020447A"/>
    <w:rsid w:val="00280D3D"/>
    <w:rsid w:val="00296ADD"/>
    <w:rsid w:val="00333350"/>
    <w:rsid w:val="0035112B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424C0"/>
    <w:rsid w:val="005826D7"/>
    <w:rsid w:val="005F767F"/>
    <w:rsid w:val="006430B8"/>
    <w:rsid w:val="00673860"/>
    <w:rsid w:val="006B460A"/>
    <w:rsid w:val="006B5800"/>
    <w:rsid w:val="006C4F9B"/>
    <w:rsid w:val="00735926"/>
    <w:rsid w:val="00736849"/>
    <w:rsid w:val="0078321B"/>
    <w:rsid w:val="007A1226"/>
    <w:rsid w:val="007B2AC2"/>
    <w:rsid w:val="007F3C8B"/>
    <w:rsid w:val="0081038C"/>
    <w:rsid w:val="00817AF9"/>
    <w:rsid w:val="00882E88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5692"/>
    <w:rsid w:val="00AF08C6"/>
    <w:rsid w:val="00BA02E5"/>
    <w:rsid w:val="00BE30F0"/>
    <w:rsid w:val="00BE7B4D"/>
    <w:rsid w:val="00C4210B"/>
    <w:rsid w:val="00C668FF"/>
    <w:rsid w:val="00CB4A13"/>
    <w:rsid w:val="00D03002"/>
    <w:rsid w:val="00D05CC3"/>
    <w:rsid w:val="00D61DAD"/>
    <w:rsid w:val="00D92F34"/>
    <w:rsid w:val="00DF1667"/>
    <w:rsid w:val="00E04339"/>
    <w:rsid w:val="00E21EC9"/>
    <w:rsid w:val="00F35651"/>
    <w:rsid w:val="00F361DF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258E78C-BA2C-4A3F-AE08-40ED1C62F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2022-03-09T01:03:00Z</cp:lastPrinted>
  <dcterms:created xsi:type="dcterms:W3CDTF">2023-08-09T10:16:00Z</dcterms:created>
  <dcterms:modified xsi:type="dcterms:W3CDTF">2023-08-09T10:16:00Z</dcterms:modified>
</cp:coreProperties>
</file>